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EF" w:rsidRPr="00255667" w:rsidRDefault="002F69EF" w:rsidP="002F69EF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255667">
        <w:rPr>
          <w:rFonts w:ascii="Times New Roman" w:hAnsi="Times New Roman" w:cs="Times New Roman"/>
          <w:sz w:val="24"/>
          <w:szCs w:val="24"/>
        </w:rPr>
        <w:t xml:space="preserve">Chrzanów, dnia </w:t>
      </w:r>
      <w:r w:rsidR="00717491">
        <w:rPr>
          <w:rFonts w:ascii="Times New Roman" w:hAnsi="Times New Roman" w:cs="Times New Roman"/>
          <w:sz w:val="24"/>
          <w:szCs w:val="24"/>
        </w:rPr>
        <w:t>18</w:t>
      </w:r>
      <w:r w:rsidR="00255667" w:rsidRPr="00255667">
        <w:rPr>
          <w:rFonts w:ascii="Times New Roman" w:hAnsi="Times New Roman" w:cs="Times New Roman"/>
          <w:sz w:val="24"/>
          <w:szCs w:val="24"/>
        </w:rPr>
        <w:t>.03.2015r.</w:t>
      </w:r>
    </w:p>
    <w:p w:rsidR="002F69EF" w:rsidRPr="00255667" w:rsidRDefault="002F69EF" w:rsidP="002F69EF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3C7887" w:rsidRPr="00717491" w:rsidRDefault="003C7887" w:rsidP="002F69EF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91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2F69EF" w:rsidRPr="00255667" w:rsidRDefault="002F69EF" w:rsidP="002F69EF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3C7887" w:rsidRPr="00255667" w:rsidRDefault="00717491" w:rsidP="002F69EF">
      <w:pPr>
        <w:pStyle w:val="Default"/>
        <w:spacing w:before="120" w:after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</w:t>
      </w:r>
      <w:r w:rsidR="003C7887" w:rsidRPr="00255667">
        <w:rPr>
          <w:rFonts w:ascii="Times New Roman" w:hAnsi="Times New Roman" w:cs="Times New Roman"/>
        </w:rPr>
        <w:t>Szpital</w:t>
      </w:r>
      <w:r>
        <w:rPr>
          <w:rFonts w:ascii="Times New Roman" w:hAnsi="Times New Roman" w:cs="Times New Roman"/>
        </w:rPr>
        <w:t>a</w:t>
      </w:r>
      <w:r w:rsidR="003C7887" w:rsidRPr="00255667">
        <w:rPr>
          <w:rFonts w:ascii="Times New Roman" w:hAnsi="Times New Roman" w:cs="Times New Roman"/>
        </w:rPr>
        <w:t xml:space="preserve"> Powiatow</w:t>
      </w:r>
      <w:r>
        <w:rPr>
          <w:rFonts w:ascii="Times New Roman" w:hAnsi="Times New Roman" w:cs="Times New Roman"/>
        </w:rPr>
        <w:t>ego</w:t>
      </w:r>
      <w:r w:rsidR="003C7887" w:rsidRPr="00255667">
        <w:rPr>
          <w:rFonts w:ascii="Times New Roman" w:hAnsi="Times New Roman" w:cs="Times New Roman"/>
        </w:rPr>
        <w:t xml:space="preserve"> w Chrzanowie</w:t>
      </w:r>
      <w:r>
        <w:rPr>
          <w:rFonts w:ascii="Times New Roman" w:hAnsi="Times New Roman" w:cs="Times New Roman"/>
        </w:rPr>
        <w:t>, ul. Topolowa 16</w:t>
      </w:r>
      <w:bookmarkStart w:id="0" w:name="_GoBack"/>
      <w:bookmarkEnd w:id="0"/>
    </w:p>
    <w:p w:rsidR="003C7887" w:rsidRPr="00255667" w:rsidRDefault="003C7887" w:rsidP="002F69EF">
      <w:pPr>
        <w:pStyle w:val="Default"/>
        <w:spacing w:before="120" w:after="21"/>
        <w:jc w:val="both"/>
        <w:rPr>
          <w:rFonts w:ascii="Times New Roman" w:hAnsi="Times New Roman" w:cs="Times New Roman"/>
        </w:rPr>
      </w:pPr>
    </w:p>
    <w:p w:rsidR="003C7887" w:rsidRPr="00255667" w:rsidRDefault="003C7887" w:rsidP="002F69EF">
      <w:pPr>
        <w:pStyle w:val="Default"/>
        <w:spacing w:before="120" w:after="21"/>
        <w:jc w:val="both"/>
        <w:rPr>
          <w:rFonts w:ascii="Times New Roman" w:hAnsi="Times New Roman" w:cs="Times New Roman"/>
        </w:rPr>
      </w:pPr>
      <w:r w:rsidRPr="00255667">
        <w:rPr>
          <w:rFonts w:ascii="Times New Roman" w:hAnsi="Times New Roman" w:cs="Times New Roman"/>
        </w:rPr>
        <w:t>działając na zasadach i warunkach określonych w Ustawie o działalności leczniczej z dnia 15 kwietnia 2011 r. (Dz. U. nr 112 poz. 654 z późniejszymi zmianami) oraz Ustawie o świadczeniach opieki zdrowotnej finansowanej ze środków publicznych z dnia 27 sierpnia 2004 r. z późniejszymi zmianami (tekst jednolity: Dz. U. z 2008 r. 164 poz.</w:t>
      </w:r>
      <w:r w:rsidR="00717491">
        <w:rPr>
          <w:rFonts w:ascii="Times New Roman" w:hAnsi="Times New Roman" w:cs="Times New Roman"/>
        </w:rPr>
        <w:t xml:space="preserve"> 1027 z późniejszymi zmianami)</w:t>
      </w:r>
    </w:p>
    <w:p w:rsidR="003C7887" w:rsidRPr="00717491" w:rsidRDefault="00717491" w:rsidP="002F69EF">
      <w:pPr>
        <w:pStyle w:val="Default"/>
        <w:spacing w:before="120" w:after="21"/>
        <w:jc w:val="center"/>
        <w:rPr>
          <w:rFonts w:ascii="Times New Roman" w:hAnsi="Times New Roman" w:cs="Times New Roman"/>
          <w:b/>
        </w:rPr>
      </w:pPr>
      <w:r w:rsidRPr="00717491">
        <w:rPr>
          <w:rFonts w:ascii="Times New Roman" w:hAnsi="Times New Roman" w:cs="Times New Roman"/>
          <w:b/>
        </w:rPr>
        <w:t xml:space="preserve">unieważnia </w:t>
      </w:r>
    </w:p>
    <w:p w:rsidR="003C7887" w:rsidRPr="00255667" w:rsidRDefault="003C7887" w:rsidP="002F69EF">
      <w:pPr>
        <w:pStyle w:val="Default"/>
        <w:spacing w:before="120" w:after="21"/>
        <w:jc w:val="both"/>
        <w:rPr>
          <w:rFonts w:ascii="Times New Roman" w:hAnsi="Times New Roman" w:cs="Times New Roman"/>
        </w:rPr>
      </w:pPr>
    </w:p>
    <w:p w:rsidR="003C7887" w:rsidRPr="00255667" w:rsidRDefault="003C7887" w:rsidP="002F69EF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255667">
        <w:rPr>
          <w:rFonts w:ascii="Times New Roman" w:hAnsi="Times New Roman" w:cs="Times New Roman"/>
        </w:rPr>
        <w:t xml:space="preserve">Konkurs na </w:t>
      </w:r>
      <w:r w:rsidRPr="00255667">
        <w:rPr>
          <w:rFonts w:ascii="Times New Roman" w:hAnsi="Times New Roman" w:cs="Times New Roman"/>
          <w:bCs/>
        </w:rPr>
        <w:t xml:space="preserve">udzielanie świadczeń zdrowotnych w zakresie wykonywania w oddziałach szpitalnych Szpitala Powiatowego w Chrzanowie konsultacji specjalistycznych w zakresie: </w:t>
      </w:r>
      <w:r w:rsidRPr="00255667">
        <w:rPr>
          <w:rFonts w:ascii="Times New Roman" w:hAnsi="Times New Roman" w:cs="Times New Roman"/>
          <w:color w:val="auto"/>
        </w:rPr>
        <w:t>dermatologii</w:t>
      </w:r>
      <w:r w:rsidRPr="00255667">
        <w:rPr>
          <w:rFonts w:ascii="Times New Roman" w:hAnsi="Times New Roman" w:cs="Times New Roman"/>
          <w:bCs/>
        </w:rPr>
        <w:t xml:space="preserve">, </w:t>
      </w:r>
      <w:r w:rsidRPr="00255667">
        <w:rPr>
          <w:rFonts w:ascii="Times New Roman" w:hAnsi="Times New Roman" w:cs="Times New Roman"/>
          <w:color w:val="auto"/>
        </w:rPr>
        <w:t>laryngologii</w:t>
      </w:r>
      <w:r w:rsidRPr="00255667">
        <w:rPr>
          <w:rFonts w:ascii="Times New Roman" w:hAnsi="Times New Roman" w:cs="Times New Roman"/>
          <w:bCs/>
        </w:rPr>
        <w:t xml:space="preserve">, </w:t>
      </w:r>
      <w:r w:rsidR="00717491">
        <w:rPr>
          <w:rFonts w:ascii="Times New Roman" w:hAnsi="Times New Roman" w:cs="Times New Roman"/>
          <w:color w:val="auto"/>
        </w:rPr>
        <w:t>torakochirurgii.</w:t>
      </w:r>
    </w:p>
    <w:sectPr w:rsidR="003C7887" w:rsidRPr="00255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53D"/>
    <w:multiLevelType w:val="hybridMultilevel"/>
    <w:tmpl w:val="0BC6F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26533"/>
    <w:multiLevelType w:val="hybridMultilevel"/>
    <w:tmpl w:val="6186ED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1E401D"/>
    <w:multiLevelType w:val="hybridMultilevel"/>
    <w:tmpl w:val="C610E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395AAF"/>
    <w:multiLevelType w:val="hybridMultilevel"/>
    <w:tmpl w:val="EA185E70"/>
    <w:lvl w:ilvl="0" w:tplc="371A6C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87"/>
    <w:rsid w:val="00194C6F"/>
    <w:rsid w:val="00255667"/>
    <w:rsid w:val="002B53AA"/>
    <w:rsid w:val="002F69EF"/>
    <w:rsid w:val="003C7887"/>
    <w:rsid w:val="004860B7"/>
    <w:rsid w:val="005C172A"/>
    <w:rsid w:val="00717491"/>
    <w:rsid w:val="007557AE"/>
    <w:rsid w:val="00792549"/>
    <w:rsid w:val="00823B8B"/>
    <w:rsid w:val="009D4E9F"/>
    <w:rsid w:val="00E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788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788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4</cp:revision>
  <cp:lastPrinted>2015-03-19T06:24:00Z</cp:lastPrinted>
  <dcterms:created xsi:type="dcterms:W3CDTF">2015-03-19T06:17:00Z</dcterms:created>
  <dcterms:modified xsi:type="dcterms:W3CDTF">2015-03-19T06:26:00Z</dcterms:modified>
</cp:coreProperties>
</file>