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7E032C">
        <w:rPr>
          <w:rFonts w:ascii="Bookman Old Style" w:hAnsi="Bookman Old Style"/>
          <w:b/>
        </w:rPr>
        <w:t xml:space="preserve">Dostawa </w:t>
      </w:r>
      <w:r w:rsidR="003F11ED">
        <w:rPr>
          <w:rFonts w:ascii="Bookman Old Style" w:hAnsi="Bookman Old Style"/>
          <w:b/>
        </w:rPr>
        <w:t>preparatów do żywienia dojelitowego i pozajelitowego</w:t>
      </w:r>
      <w:r w:rsidR="002A5E4A">
        <w:rPr>
          <w:rFonts w:ascii="Bookman Old Style" w:hAnsi="Bookman Old Style"/>
          <w:b/>
        </w:rPr>
        <w:t xml:space="preserve">” – sprawa </w:t>
      </w:r>
      <w:r w:rsidR="00B566A6">
        <w:rPr>
          <w:rFonts w:ascii="Bookman Old Style" w:hAnsi="Bookman Old Style"/>
          <w:b/>
        </w:rPr>
        <w:t>95/2019</w:t>
      </w:r>
      <w:bookmarkStart w:id="0" w:name="_GoBack"/>
      <w:bookmarkEnd w:id="0"/>
      <w:r w:rsidR="002A5E4A">
        <w:rPr>
          <w:rFonts w:ascii="Bookman Old Style" w:hAnsi="Bookman Old Style"/>
          <w:b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566A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34CC2"/>
    <w:rsid w:val="00457E7C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E176A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56B2-3841-4F0E-A2F0-A2B6DA23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18</cp:revision>
  <cp:lastPrinted>2016-08-05T08:24:00Z</cp:lastPrinted>
  <dcterms:created xsi:type="dcterms:W3CDTF">2016-08-05T11:13:00Z</dcterms:created>
  <dcterms:modified xsi:type="dcterms:W3CDTF">2019-11-27T08:35:00Z</dcterms:modified>
</cp:coreProperties>
</file>